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E049" w14:textId="77777777" w:rsidR="00923E4D" w:rsidRPr="00F67AFA" w:rsidRDefault="004113B8" w:rsidP="00923E4D">
      <w:pPr>
        <w:jc w:val="center"/>
        <w:rPr>
          <w:rFonts w:asciiTheme="minorEastAsia" w:hAnsiTheme="minorEastAsia"/>
          <w:b/>
          <w:sz w:val="28"/>
          <w:szCs w:val="28"/>
        </w:rPr>
      </w:pPr>
      <w:r w:rsidRPr="00F67AFA">
        <w:rPr>
          <w:rFonts w:asciiTheme="minorEastAsia" w:hAnsiTheme="minorEastAsia" w:hint="eastAsia"/>
          <w:b/>
          <w:sz w:val="28"/>
          <w:szCs w:val="28"/>
        </w:rPr>
        <w:t xml:space="preserve">　食品衛生責任者養成講習会のご案内</w:t>
      </w:r>
    </w:p>
    <w:p w14:paraId="252E48B5" w14:textId="77777777" w:rsidR="004113B8" w:rsidRPr="00F67AFA" w:rsidRDefault="004113B8" w:rsidP="00923E4D">
      <w:pPr>
        <w:jc w:val="right"/>
        <w:rPr>
          <w:rFonts w:asciiTheme="minorEastAsia" w:hAnsiTheme="minorEastAsia"/>
          <w:sz w:val="24"/>
          <w:szCs w:val="24"/>
        </w:rPr>
      </w:pPr>
      <w:r w:rsidRPr="00F67AFA">
        <w:rPr>
          <w:rFonts w:asciiTheme="minorEastAsia" w:hAnsiTheme="minorEastAsia" w:hint="eastAsia"/>
          <w:sz w:val="24"/>
          <w:szCs w:val="24"/>
        </w:rPr>
        <w:t>主催　岡崎市食品衛生協会</w:t>
      </w:r>
    </w:p>
    <w:p w14:paraId="7BA808B7" w14:textId="77777777" w:rsidR="004113B8" w:rsidRPr="00F67AFA" w:rsidRDefault="004113B8" w:rsidP="00A5568D">
      <w:pPr>
        <w:spacing w:line="320" w:lineRule="exact"/>
        <w:jc w:val="left"/>
        <w:rPr>
          <w:rFonts w:asciiTheme="minorEastAsia" w:hAnsiTheme="minorEastAsia"/>
          <w:sz w:val="24"/>
          <w:szCs w:val="24"/>
        </w:rPr>
      </w:pPr>
      <w:r w:rsidRPr="00F67AFA">
        <w:rPr>
          <w:rFonts w:asciiTheme="minorEastAsia" w:hAnsiTheme="minorEastAsia" w:hint="eastAsia"/>
          <w:sz w:val="24"/>
          <w:szCs w:val="24"/>
        </w:rPr>
        <w:t>１．目　　的</w:t>
      </w:r>
    </w:p>
    <w:p w14:paraId="786340D3" w14:textId="77777777" w:rsidR="00BD0463" w:rsidRPr="00F67AFA" w:rsidRDefault="00C13A88" w:rsidP="00A5568D">
      <w:pPr>
        <w:spacing w:line="320" w:lineRule="exact"/>
        <w:ind w:left="425" w:hangingChars="177" w:hanging="425"/>
        <w:jc w:val="left"/>
        <w:rPr>
          <w:rFonts w:asciiTheme="minorEastAsia" w:hAnsiTheme="minorEastAsia"/>
          <w:b/>
          <w:sz w:val="24"/>
          <w:szCs w:val="24"/>
          <w:u w:val="single"/>
        </w:rPr>
      </w:pPr>
      <w:r w:rsidRPr="00F67AFA">
        <w:rPr>
          <w:rFonts w:asciiTheme="minorEastAsia" w:hAnsiTheme="minorEastAsia" w:hint="eastAsia"/>
          <w:sz w:val="24"/>
          <w:szCs w:val="24"/>
        </w:rPr>
        <w:t xml:space="preserve">　　　</w:t>
      </w:r>
      <w:r w:rsidRPr="00F67AFA">
        <w:rPr>
          <w:rFonts w:asciiTheme="minorEastAsia" w:hAnsiTheme="minorEastAsia" w:hint="eastAsia"/>
          <w:b/>
          <w:sz w:val="24"/>
          <w:szCs w:val="24"/>
          <w:u w:val="single"/>
        </w:rPr>
        <w:t>営業者は、</w:t>
      </w:r>
      <w:r w:rsidR="00BD0463" w:rsidRPr="00F67AFA">
        <w:rPr>
          <w:rFonts w:asciiTheme="minorEastAsia" w:hAnsiTheme="minorEastAsia" w:hint="eastAsia"/>
          <w:sz w:val="24"/>
          <w:szCs w:val="24"/>
        </w:rPr>
        <w:t>「岡崎市食品衛生条例」第２条の規定により、</w:t>
      </w:r>
      <w:r w:rsidR="00BD0463" w:rsidRPr="00F67AFA">
        <w:rPr>
          <w:rFonts w:asciiTheme="minorEastAsia" w:hAnsiTheme="minorEastAsia" w:hint="eastAsia"/>
          <w:b/>
          <w:sz w:val="24"/>
          <w:szCs w:val="24"/>
          <w:u w:val="single"/>
        </w:rPr>
        <w:t>食品衛生責任者を設置することが義務づけられています。</w:t>
      </w:r>
    </w:p>
    <w:p w14:paraId="12BAD1AC" w14:textId="77777777" w:rsidR="00215A07" w:rsidRPr="00F67AFA" w:rsidRDefault="00215A07" w:rsidP="00853069">
      <w:pPr>
        <w:spacing w:line="320" w:lineRule="exact"/>
        <w:ind w:left="425" w:hangingChars="177" w:hanging="425"/>
        <w:jc w:val="left"/>
        <w:rPr>
          <w:rFonts w:asciiTheme="minorEastAsia" w:hAnsiTheme="minorEastAsia"/>
          <w:sz w:val="24"/>
          <w:szCs w:val="24"/>
        </w:rPr>
      </w:pPr>
      <w:r w:rsidRPr="00F67AFA">
        <w:rPr>
          <w:rFonts w:asciiTheme="minorEastAsia" w:hAnsiTheme="minorEastAsia" w:hint="eastAsia"/>
          <w:sz w:val="24"/>
          <w:szCs w:val="24"/>
        </w:rPr>
        <w:t xml:space="preserve">　　　この講習会は、食品衛生責任者の資格を付与することを目的として開催するものです。</w:t>
      </w:r>
    </w:p>
    <w:p w14:paraId="240A6012" w14:textId="77777777" w:rsidR="00215A07" w:rsidRPr="00F67AFA" w:rsidRDefault="00215A07" w:rsidP="00A5568D">
      <w:pPr>
        <w:spacing w:beforeLines="50" w:before="180" w:line="320" w:lineRule="exact"/>
        <w:ind w:left="425" w:hangingChars="177" w:hanging="425"/>
        <w:jc w:val="left"/>
        <w:rPr>
          <w:rFonts w:asciiTheme="minorEastAsia" w:hAnsiTheme="minorEastAsia"/>
          <w:sz w:val="24"/>
          <w:szCs w:val="24"/>
        </w:rPr>
      </w:pPr>
      <w:r w:rsidRPr="00F67AFA">
        <w:rPr>
          <w:rFonts w:asciiTheme="minorEastAsia" w:hAnsiTheme="minorEastAsia" w:hint="eastAsia"/>
          <w:sz w:val="24"/>
          <w:szCs w:val="24"/>
        </w:rPr>
        <w:t>２.　受講資格</w:t>
      </w:r>
    </w:p>
    <w:p w14:paraId="3D1448F0" w14:textId="77777777" w:rsidR="00215A07" w:rsidRPr="00F67AFA" w:rsidRDefault="00D23292" w:rsidP="00A5568D">
      <w:pPr>
        <w:spacing w:line="320" w:lineRule="exact"/>
        <w:ind w:leftChars="202" w:left="424" w:rightChars="39" w:right="82" w:firstLineChars="120" w:firstLine="288"/>
        <w:jc w:val="left"/>
        <w:rPr>
          <w:rFonts w:asciiTheme="minorEastAsia" w:hAnsiTheme="minorEastAsia"/>
          <w:sz w:val="24"/>
          <w:szCs w:val="24"/>
        </w:rPr>
      </w:pPr>
      <w:r w:rsidRPr="00F67AFA">
        <w:rPr>
          <w:rFonts w:asciiTheme="minorEastAsia" w:hAnsiTheme="minorEastAsia" w:hint="eastAsia"/>
          <w:sz w:val="24"/>
          <w:szCs w:val="24"/>
        </w:rPr>
        <w:t>調理師、製菓衛生師、ふぐ処理師等の資格をお持ちでない方で、市内の営業施設で新たに食品衛生責任者となる方。</w:t>
      </w:r>
    </w:p>
    <w:p w14:paraId="4E3EF415" w14:textId="77777777" w:rsidR="00D23292" w:rsidRPr="00F67AFA" w:rsidRDefault="00D23292" w:rsidP="00A5568D">
      <w:pPr>
        <w:spacing w:line="320" w:lineRule="exact"/>
        <w:ind w:leftChars="202" w:left="424" w:rightChars="39" w:right="82" w:firstLineChars="120" w:firstLine="288"/>
        <w:jc w:val="left"/>
        <w:rPr>
          <w:rFonts w:asciiTheme="minorEastAsia" w:hAnsiTheme="minorEastAsia"/>
          <w:sz w:val="24"/>
          <w:szCs w:val="24"/>
        </w:rPr>
      </w:pPr>
      <w:r w:rsidRPr="00F67AFA">
        <w:rPr>
          <w:rFonts w:asciiTheme="minorEastAsia" w:hAnsiTheme="minorEastAsia" w:hint="eastAsia"/>
          <w:sz w:val="24"/>
          <w:szCs w:val="24"/>
        </w:rPr>
        <w:t>食品衛生関係の仕事に従事している方、または、従事する予定のある方。</w:t>
      </w:r>
    </w:p>
    <w:p w14:paraId="60269BC0" w14:textId="77777777" w:rsidR="00D23292" w:rsidRPr="00F67AFA" w:rsidRDefault="00D23292" w:rsidP="00923E4D">
      <w:pPr>
        <w:spacing w:line="320" w:lineRule="exact"/>
        <w:ind w:leftChars="202" w:left="424" w:rightChars="39" w:right="82" w:firstLineChars="120" w:firstLine="288"/>
        <w:jc w:val="left"/>
        <w:rPr>
          <w:rFonts w:asciiTheme="minorEastAsia" w:hAnsiTheme="minorEastAsia"/>
          <w:sz w:val="24"/>
          <w:szCs w:val="24"/>
        </w:rPr>
      </w:pPr>
      <w:r w:rsidRPr="00F67AFA">
        <w:rPr>
          <w:rFonts w:asciiTheme="minorEastAsia" w:hAnsiTheme="minorEastAsia" w:hint="eastAsia"/>
          <w:sz w:val="24"/>
          <w:szCs w:val="24"/>
        </w:rPr>
        <w:t>※岡崎市内にお住まいか、市内のお店の方に限ります。</w:t>
      </w:r>
    </w:p>
    <w:p w14:paraId="4431F196" w14:textId="77777777" w:rsidR="00D23292" w:rsidRDefault="00F67AFA" w:rsidP="00A5568D">
      <w:pPr>
        <w:spacing w:beforeLines="50" w:before="180" w:line="320" w:lineRule="exact"/>
        <w:ind w:leftChars="1" w:left="424" w:rightChars="39" w:right="82" w:hangingChars="176" w:hanging="422"/>
        <w:jc w:val="left"/>
        <w:rPr>
          <w:rFonts w:asciiTheme="minorEastAsia" w:hAnsiTheme="minorEastAsia"/>
          <w:sz w:val="24"/>
          <w:szCs w:val="24"/>
        </w:rPr>
      </w:pPr>
      <w:r>
        <w:rPr>
          <w:rFonts w:asciiTheme="minorEastAsia" w:hAnsiTheme="minorEastAsia" w:hint="eastAsia"/>
          <w:sz w:val="24"/>
          <w:szCs w:val="24"/>
        </w:rPr>
        <w:t>３．日程及び会場（予定）</w:t>
      </w:r>
    </w:p>
    <w:p w14:paraId="4B0DE35B" w14:textId="77777777" w:rsidR="00F67AFA" w:rsidRPr="007B1157" w:rsidRDefault="00F67AFA" w:rsidP="00923E4D">
      <w:pPr>
        <w:spacing w:line="320" w:lineRule="exact"/>
        <w:ind w:leftChars="1" w:left="424" w:rightChars="39" w:right="82" w:hangingChars="176" w:hanging="422"/>
        <w:jc w:val="left"/>
        <w:rPr>
          <w:rFonts w:asciiTheme="minorEastAsia" w:hAnsiTheme="minorEastAsia"/>
          <w:sz w:val="24"/>
          <w:szCs w:val="24"/>
        </w:rPr>
      </w:pPr>
      <w:r>
        <w:rPr>
          <w:rFonts w:asciiTheme="minorEastAsia" w:hAnsiTheme="minorEastAsia" w:hint="eastAsia"/>
          <w:sz w:val="24"/>
          <w:szCs w:val="24"/>
        </w:rPr>
        <w:t xml:space="preserve">　　</w:t>
      </w:r>
      <w:r w:rsidRPr="007B1157">
        <w:rPr>
          <w:rFonts w:asciiTheme="minorEastAsia" w:hAnsiTheme="minorEastAsia" w:hint="eastAsia"/>
          <w:sz w:val="24"/>
          <w:szCs w:val="24"/>
        </w:rPr>
        <w:t>第１回</w:t>
      </w:r>
      <w:r w:rsidR="00923E4D" w:rsidRPr="007B1157">
        <w:rPr>
          <w:rFonts w:asciiTheme="minorEastAsia" w:hAnsiTheme="minorEastAsia" w:hint="eastAsia"/>
          <w:sz w:val="24"/>
          <w:szCs w:val="24"/>
        </w:rPr>
        <w:t xml:space="preserve">　</w:t>
      </w:r>
      <w:r w:rsidRPr="007B1157">
        <w:rPr>
          <w:rFonts w:asciiTheme="minorEastAsia" w:hAnsiTheme="minorEastAsia" w:hint="eastAsia"/>
          <w:sz w:val="24"/>
          <w:szCs w:val="24"/>
        </w:rPr>
        <w:t xml:space="preserve">養成講習会　</w:t>
      </w:r>
    </w:p>
    <w:p w14:paraId="6ED7E80E" w14:textId="6D410483" w:rsidR="00D23292" w:rsidRPr="007B1157" w:rsidRDefault="00F67AFA" w:rsidP="002B56CD">
      <w:pPr>
        <w:spacing w:line="320" w:lineRule="exact"/>
        <w:ind w:leftChars="201" w:left="422" w:rightChars="39" w:right="82" w:firstLineChars="21" w:firstLine="50"/>
        <w:jc w:val="left"/>
        <w:rPr>
          <w:rFonts w:asciiTheme="minorEastAsia" w:hAnsiTheme="minorEastAsia"/>
          <w:sz w:val="24"/>
          <w:szCs w:val="24"/>
        </w:rPr>
      </w:pPr>
      <w:r w:rsidRPr="007B1157">
        <w:rPr>
          <w:rFonts w:asciiTheme="minorEastAsia" w:hAnsiTheme="minorEastAsia" w:hint="eastAsia"/>
          <w:sz w:val="24"/>
          <w:szCs w:val="24"/>
        </w:rPr>
        <w:t xml:space="preserve">＜日時＞　</w:t>
      </w:r>
      <w:r w:rsidR="001D1804" w:rsidRPr="007B1157">
        <w:rPr>
          <w:rFonts w:asciiTheme="minorEastAsia" w:hAnsiTheme="minorEastAsia" w:hint="eastAsia"/>
          <w:sz w:val="24"/>
          <w:szCs w:val="24"/>
          <w:u w:val="single"/>
        </w:rPr>
        <w:t>令和</w:t>
      </w:r>
      <w:r w:rsidR="007B1157">
        <w:rPr>
          <w:rFonts w:asciiTheme="minorEastAsia" w:hAnsiTheme="minorEastAsia" w:hint="eastAsia"/>
          <w:sz w:val="24"/>
          <w:szCs w:val="24"/>
          <w:u w:val="single"/>
        </w:rPr>
        <w:t>２</w:t>
      </w:r>
      <w:r w:rsidR="00CF0B05" w:rsidRPr="007B1157">
        <w:rPr>
          <w:rFonts w:asciiTheme="minorEastAsia" w:hAnsiTheme="minorEastAsia" w:hint="eastAsia"/>
          <w:sz w:val="24"/>
          <w:szCs w:val="24"/>
          <w:u w:val="single"/>
        </w:rPr>
        <w:t>年　６月</w:t>
      </w:r>
      <w:r w:rsidR="007B1157">
        <w:rPr>
          <w:rFonts w:asciiTheme="minorEastAsia" w:hAnsiTheme="minorEastAsia" w:hint="eastAsia"/>
          <w:sz w:val="24"/>
          <w:szCs w:val="24"/>
          <w:u w:val="single"/>
        </w:rPr>
        <w:t>１１</w:t>
      </w:r>
      <w:r w:rsidRPr="007B1157">
        <w:rPr>
          <w:rFonts w:asciiTheme="minorEastAsia" w:hAnsiTheme="minorEastAsia" w:hint="eastAsia"/>
          <w:sz w:val="24"/>
          <w:szCs w:val="24"/>
          <w:u w:val="single"/>
        </w:rPr>
        <w:t>日（</w:t>
      </w:r>
      <w:r w:rsidR="00CF0B05" w:rsidRPr="007B1157">
        <w:rPr>
          <w:rFonts w:asciiTheme="minorEastAsia" w:hAnsiTheme="minorEastAsia" w:hint="eastAsia"/>
          <w:sz w:val="24"/>
          <w:szCs w:val="24"/>
          <w:u w:val="single"/>
        </w:rPr>
        <w:t>木）</w:t>
      </w:r>
      <w:r w:rsidR="00923E4D" w:rsidRPr="007B1157">
        <w:rPr>
          <w:rFonts w:asciiTheme="minorEastAsia" w:hAnsiTheme="minorEastAsia" w:hint="eastAsia"/>
          <w:sz w:val="24"/>
          <w:szCs w:val="24"/>
        </w:rPr>
        <w:t xml:space="preserve">　</w:t>
      </w:r>
      <w:r w:rsidR="00951E7A" w:rsidRPr="007B1157">
        <w:rPr>
          <w:rFonts w:asciiTheme="minorEastAsia" w:hAnsiTheme="minorEastAsia" w:hint="eastAsia"/>
          <w:sz w:val="24"/>
          <w:szCs w:val="24"/>
        </w:rPr>
        <w:t>午前９時</w:t>
      </w:r>
      <w:r w:rsidR="00F72DDC" w:rsidRPr="007B1157">
        <w:rPr>
          <w:rFonts w:asciiTheme="minorEastAsia" w:hAnsiTheme="minorEastAsia" w:hint="eastAsia"/>
          <w:sz w:val="24"/>
          <w:szCs w:val="24"/>
        </w:rPr>
        <w:t>２</w:t>
      </w:r>
      <w:r w:rsidR="00951E7A" w:rsidRPr="007B1157">
        <w:rPr>
          <w:rFonts w:asciiTheme="minorEastAsia" w:hAnsiTheme="minorEastAsia" w:hint="eastAsia"/>
          <w:sz w:val="24"/>
          <w:szCs w:val="24"/>
        </w:rPr>
        <w:t>０分～午後４時４</w:t>
      </w:r>
      <w:r w:rsidRPr="007B1157">
        <w:rPr>
          <w:rFonts w:asciiTheme="minorEastAsia" w:hAnsiTheme="minorEastAsia" w:hint="eastAsia"/>
          <w:sz w:val="24"/>
          <w:szCs w:val="24"/>
        </w:rPr>
        <w:t>０分</w:t>
      </w:r>
    </w:p>
    <w:p w14:paraId="6BEE64A8" w14:textId="77777777" w:rsidR="00F67AFA" w:rsidRPr="007B1157" w:rsidRDefault="00F67AFA" w:rsidP="002B56CD">
      <w:pPr>
        <w:spacing w:line="320" w:lineRule="exact"/>
        <w:ind w:leftChars="201" w:left="422" w:rightChars="39" w:right="82" w:firstLineChars="21" w:firstLine="50"/>
        <w:jc w:val="left"/>
        <w:rPr>
          <w:rFonts w:asciiTheme="minorEastAsia" w:hAnsiTheme="minorEastAsia"/>
          <w:sz w:val="24"/>
          <w:szCs w:val="24"/>
        </w:rPr>
      </w:pPr>
      <w:r w:rsidRPr="007B1157">
        <w:rPr>
          <w:rFonts w:asciiTheme="minorEastAsia" w:hAnsiTheme="minorEastAsia" w:hint="eastAsia"/>
          <w:sz w:val="24"/>
          <w:szCs w:val="24"/>
        </w:rPr>
        <w:t xml:space="preserve">＜会場＞　</w:t>
      </w:r>
      <w:r w:rsidRPr="007B1157">
        <w:rPr>
          <w:rFonts w:asciiTheme="minorEastAsia" w:hAnsiTheme="minorEastAsia" w:hint="eastAsia"/>
          <w:sz w:val="24"/>
          <w:szCs w:val="24"/>
          <w:u w:val="single"/>
        </w:rPr>
        <w:t>岡崎</w:t>
      </w:r>
      <w:r w:rsidR="00CF0B05" w:rsidRPr="007B1157">
        <w:rPr>
          <w:rFonts w:asciiTheme="minorEastAsia" w:hAnsiTheme="minorEastAsia" w:hint="eastAsia"/>
          <w:sz w:val="24"/>
          <w:szCs w:val="24"/>
          <w:u w:val="single"/>
        </w:rPr>
        <w:t>市民会館</w:t>
      </w:r>
      <w:r w:rsidRPr="007B1157">
        <w:rPr>
          <w:rFonts w:asciiTheme="minorEastAsia" w:hAnsiTheme="minorEastAsia" w:hint="eastAsia"/>
          <w:sz w:val="24"/>
          <w:szCs w:val="24"/>
          <w:u w:val="single"/>
        </w:rPr>
        <w:t xml:space="preserve">　</w:t>
      </w:r>
      <w:r w:rsidR="00CF0B05" w:rsidRPr="007B1157">
        <w:rPr>
          <w:rFonts w:asciiTheme="minorEastAsia" w:hAnsiTheme="minorEastAsia" w:hint="eastAsia"/>
          <w:sz w:val="24"/>
          <w:szCs w:val="24"/>
          <w:u w:val="single"/>
        </w:rPr>
        <w:t>大会議室</w:t>
      </w:r>
      <w:r w:rsidRPr="007B1157">
        <w:rPr>
          <w:rFonts w:asciiTheme="minorEastAsia" w:hAnsiTheme="minorEastAsia" w:hint="eastAsia"/>
          <w:sz w:val="24"/>
          <w:szCs w:val="24"/>
        </w:rPr>
        <w:t xml:space="preserve">　　　</w:t>
      </w:r>
      <w:r w:rsidR="00CF0B05" w:rsidRPr="007B1157">
        <w:rPr>
          <w:rFonts w:asciiTheme="minorEastAsia" w:hAnsiTheme="minorEastAsia" w:hint="eastAsia"/>
          <w:sz w:val="24"/>
          <w:szCs w:val="24"/>
        </w:rPr>
        <w:t xml:space="preserve">　</w:t>
      </w:r>
      <w:r w:rsidR="00923E4D" w:rsidRPr="007B1157">
        <w:rPr>
          <w:rFonts w:asciiTheme="minorEastAsia" w:hAnsiTheme="minorEastAsia" w:hint="eastAsia"/>
          <w:sz w:val="24"/>
          <w:szCs w:val="24"/>
        </w:rPr>
        <w:t>岡崎市六供町出崎１５番地１</w:t>
      </w:r>
    </w:p>
    <w:p w14:paraId="33987FBC" w14:textId="77777777" w:rsidR="00431ADD" w:rsidRPr="007B1157" w:rsidRDefault="00F67AFA" w:rsidP="00A5568D">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第２回</w:t>
      </w:r>
      <w:r w:rsidR="00923E4D" w:rsidRPr="007B1157">
        <w:rPr>
          <w:rFonts w:asciiTheme="minorEastAsia" w:hAnsiTheme="minorEastAsia" w:hint="eastAsia"/>
          <w:sz w:val="24"/>
          <w:szCs w:val="24"/>
        </w:rPr>
        <w:t xml:space="preserve">　</w:t>
      </w:r>
      <w:r w:rsidRPr="007B1157">
        <w:rPr>
          <w:rFonts w:asciiTheme="minorEastAsia" w:hAnsiTheme="minorEastAsia" w:hint="eastAsia"/>
          <w:sz w:val="24"/>
          <w:szCs w:val="24"/>
        </w:rPr>
        <w:t>養成講習会</w:t>
      </w:r>
      <w:r w:rsidR="00CF0B05" w:rsidRPr="007B1157">
        <w:rPr>
          <w:rFonts w:asciiTheme="minorEastAsia" w:hAnsiTheme="minorEastAsia" w:hint="eastAsia"/>
          <w:sz w:val="24"/>
          <w:szCs w:val="24"/>
        </w:rPr>
        <w:t xml:space="preserve">　　　　　　　　　　　　</w:t>
      </w:r>
    </w:p>
    <w:p w14:paraId="7C692F20" w14:textId="1172A6F5" w:rsidR="00F67AFA" w:rsidRPr="007B1157" w:rsidRDefault="00F67AFA" w:rsidP="00A5568D">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＜日時＞　</w:t>
      </w:r>
      <w:r w:rsidR="001D1804" w:rsidRPr="007B1157">
        <w:rPr>
          <w:rFonts w:asciiTheme="minorEastAsia" w:hAnsiTheme="minorEastAsia" w:hint="eastAsia"/>
          <w:sz w:val="24"/>
          <w:szCs w:val="24"/>
          <w:u w:val="single"/>
        </w:rPr>
        <w:t>令和</w:t>
      </w:r>
      <w:r w:rsidR="007B1157">
        <w:rPr>
          <w:rFonts w:asciiTheme="minorEastAsia" w:hAnsiTheme="minorEastAsia" w:hint="eastAsia"/>
          <w:sz w:val="24"/>
          <w:szCs w:val="24"/>
          <w:u w:val="single"/>
        </w:rPr>
        <w:t>２</w:t>
      </w:r>
      <w:r w:rsidRPr="007B1157">
        <w:rPr>
          <w:rFonts w:asciiTheme="minorEastAsia" w:hAnsiTheme="minorEastAsia" w:hint="eastAsia"/>
          <w:sz w:val="24"/>
          <w:szCs w:val="24"/>
          <w:u w:val="single"/>
        </w:rPr>
        <w:t>年</w:t>
      </w:r>
      <w:r w:rsidR="001A7D05">
        <w:rPr>
          <w:rFonts w:asciiTheme="minorEastAsia" w:hAnsiTheme="minorEastAsia" w:hint="eastAsia"/>
          <w:sz w:val="24"/>
          <w:szCs w:val="24"/>
          <w:u w:val="single"/>
        </w:rPr>
        <w:t>８</w:t>
      </w:r>
      <w:r w:rsidRPr="007B1157">
        <w:rPr>
          <w:rFonts w:asciiTheme="minorEastAsia" w:hAnsiTheme="minorEastAsia" w:hint="eastAsia"/>
          <w:sz w:val="24"/>
          <w:szCs w:val="24"/>
          <w:u w:val="single"/>
        </w:rPr>
        <w:t>月</w:t>
      </w:r>
      <w:r w:rsidR="001A7D05">
        <w:rPr>
          <w:rFonts w:asciiTheme="minorEastAsia" w:hAnsiTheme="minorEastAsia" w:hint="eastAsia"/>
          <w:sz w:val="24"/>
          <w:szCs w:val="24"/>
          <w:u w:val="single"/>
        </w:rPr>
        <w:t>６</w:t>
      </w:r>
      <w:r w:rsidRPr="007B1157">
        <w:rPr>
          <w:rFonts w:asciiTheme="minorEastAsia" w:hAnsiTheme="minorEastAsia" w:hint="eastAsia"/>
          <w:sz w:val="24"/>
          <w:szCs w:val="24"/>
          <w:u w:val="single"/>
        </w:rPr>
        <w:t>日（</w:t>
      </w:r>
      <w:r w:rsidR="007B1157">
        <w:rPr>
          <w:rFonts w:asciiTheme="minorEastAsia" w:hAnsiTheme="minorEastAsia" w:hint="eastAsia"/>
          <w:sz w:val="24"/>
          <w:szCs w:val="24"/>
          <w:u w:val="single"/>
        </w:rPr>
        <w:t>木</w:t>
      </w:r>
      <w:r w:rsidRPr="007B1157">
        <w:rPr>
          <w:rFonts w:asciiTheme="minorEastAsia" w:hAnsiTheme="minorEastAsia" w:hint="eastAsia"/>
          <w:sz w:val="24"/>
          <w:szCs w:val="24"/>
          <w:u w:val="single"/>
        </w:rPr>
        <w:t>）</w:t>
      </w:r>
      <w:r w:rsidR="00951E7A" w:rsidRPr="007B1157">
        <w:rPr>
          <w:rFonts w:asciiTheme="minorEastAsia" w:hAnsiTheme="minorEastAsia" w:hint="eastAsia"/>
          <w:sz w:val="24"/>
          <w:szCs w:val="24"/>
        </w:rPr>
        <w:t xml:space="preserve">　午前９時</w:t>
      </w:r>
      <w:r w:rsidR="00F72DDC" w:rsidRPr="007B1157">
        <w:rPr>
          <w:rFonts w:asciiTheme="minorEastAsia" w:hAnsiTheme="minorEastAsia" w:hint="eastAsia"/>
          <w:sz w:val="24"/>
          <w:szCs w:val="24"/>
        </w:rPr>
        <w:t>２</w:t>
      </w:r>
      <w:r w:rsidR="00951E7A" w:rsidRPr="007B1157">
        <w:rPr>
          <w:rFonts w:asciiTheme="minorEastAsia" w:hAnsiTheme="minorEastAsia" w:hint="eastAsia"/>
          <w:sz w:val="24"/>
          <w:szCs w:val="24"/>
        </w:rPr>
        <w:t>０分～午後４時４</w:t>
      </w:r>
      <w:r w:rsidRPr="007B1157">
        <w:rPr>
          <w:rFonts w:asciiTheme="minorEastAsia" w:hAnsiTheme="minorEastAsia" w:hint="eastAsia"/>
          <w:sz w:val="24"/>
          <w:szCs w:val="24"/>
        </w:rPr>
        <w:t>０分</w:t>
      </w:r>
    </w:p>
    <w:p w14:paraId="6A41EB0A" w14:textId="77777777" w:rsidR="00F67AFA" w:rsidRPr="007B1157" w:rsidRDefault="00F67AFA" w:rsidP="00A5568D">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＜会場＞　</w:t>
      </w:r>
      <w:r w:rsidRPr="007B1157">
        <w:rPr>
          <w:rFonts w:asciiTheme="minorEastAsia" w:hAnsiTheme="minorEastAsia" w:hint="eastAsia"/>
          <w:sz w:val="24"/>
          <w:szCs w:val="24"/>
          <w:u w:val="single"/>
        </w:rPr>
        <w:t>岡崎市民会館　大会議室</w:t>
      </w:r>
      <w:r w:rsidRPr="007B1157">
        <w:rPr>
          <w:rFonts w:asciiTheme="minorEastAsia" w:hAnsiTheme="minorEastAsia" w:hint="eastAsia"/>
          <w:sz w:val="24"/>
          <w:szCs w:val="24"/>
        </w:rPr>
        <w:t xml:space="preserve">　　　　岡崎市</w:t>
      </w:r>
      <w:r w:rsidR="00FF2B8F" w:rsidRPr="007B1157">
        <w:rPr>
          <w:rFonts w:asciiTheme="minorEastAsia" w:hAnsiTheme="minorEastAsia" w:hint="eastAsia"/>
          <w:sz w:val="24"/>
          <w:szCs w:val="24"/>
        </w:rPr>
        <w:t>六供町出崎１５番地１</w:t>
      </w:r>
    </w:p>
    <w:p w14:paraId="7DE2C7C1" w14:textId="77777777" w:rsidR="00FF2B8F" w:rsidRPr="007B1157" w:rsidRDefault="00FF2B8F" w:rsidP="00A5568D">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第３回</w:t>
      </w:r>
      <w:r w:rsidR="00923E4D" w:rsidRPr="007B1157">
        <w:rPr>
          <w:rFonts w:asciiTheme="minorEastAsia" w:hAnsiTheme="minorEastAsia" w:hint="eastAsia"/>
          <w:sz w:val="24"/>
          <w:szCs w:val="24"/>
        </w:rPr>
        <w:t xml:space="preserve">　</w:t>
      </w:r>
      <w:r w:rsidRPr="007B1157">
        <w:rPr>
          <w:rFonts w:asciiTheme="minorEastAsia" w:hAnsiTheme="minorEastAsia" w:hint="eastAsia"/>
          <w:sz w:val="24"/>
          <w:szCs w:val="24"/>
        </w:rPr>
        <w:t>養成講習会</w:t>
      </w:r>
    </w:p>
    <w:p w14:paraId="00163140" w14:textId="0C1D5009" w:rsidR="00FF2B8F" w:rsidRPr="007B1157" w:rsidRDefault="00FF2B8F" w:rsidP="00A5568D">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＜日時＞　</w:t>
      </w:r>
      <w:r w:rsidR="001D1804" w:rsidRPr="007B1157">
        <w:rPr>
          <w:rFonts w:asciiTheme="minorEastAsia" w:hAnsiTheme="minorEastAsia" w:hint="eastAsia"/>
          <w:sz w:val="24"/>
          <w:szCs w:val="24"/>
          <w:u w:val="single"/>
        </w:rPr>
        <w:t>令和</w:t>
      </w:r>
      <w:r w:rsidR="001A7D05">
        <w:rPr>
          <w:rFonts w:asciiTheme="minorEastAsia" w:hAnsiTheme="minorEastAsia" w:hint="eastAsia"/>
          <w:sz w:val="24"/>
          <w:szCs w:val="24"/>
          <w:u w:val="single"/>
        </w:rPr>
        <w:t>２</w:t>
      </w:r>
      <w:r w:rsidRPr="007B1157">
        <w:rPr>
          <w:rFonts w:asciiTheme="minorEastAsia" w:hAnsiTheme="minorEastAsia" w:hint="eastAsia"/>
          <w:sz w:val="24"/>
          <w:szCs w:val="24"/>
          <w:u w:val="single"/>
        </w:rPr>
        <w:t>年</w:t>
      </w:r>
      <w:r w:rsidR="001A7D05">
        <w:rPr>
          <w:rFonts w:asciiTheme="minorEastAsia" w:hAnsiTheme="minorEastAsia" w:hint="eastAsia"/>
          <w:sz w:val="24"/>
          <w:szCs w:val="24"/>
          <w:u w:val="single"/>
        </w:rPr>
        <w:t>１０</w:t>
      </w:r>
      <w:r w:rsidRPr="007B1157">
        <w:rPr>
          <w:rFonts w:asciiTheme="minorEastAsia" w:hAnsiTheme="minorEastAsia" w:hint="eastAsia"/>
          <w:sz w:val="24"/>
          <w:szCs w:val="24"/>
          <w:u w:val="single"/>
        </w:rPr>
        <w:t>月</w:t>
      </w:r>
      <w:r w:rsidR="001A7D05">
        <w:rPr>
          <w:rFonts w:asciiTheme="minorEastAsia" w:hAnsiTheme="minorEastAsia" w:hint="eastAsia"/>
          <w:sz w:val="24"/>
          <w:szCs w:val="24"/>
          <w:u w:val="single"/>
        </w:rPr>
        <w:t>２０</w:t>
      </w:r>
      <w:r w:rsidRPr="007B1157">
        <w:rPr>
          <w:rFonts w:asciiTheme="minorEastAsia" w:hAnsiTheme="minorEastAsia" w:hint="eastAsia"/>
          <w:sz w:val="24"/>
          <w:szCs w:val="24"/>
          <w:u w:val="single"/>
        </w:rPr>
        <w:t>日（</w:t>
      </w:r>
      <w:r w:rsidR="001A7D05">
        <w:rPr>
          <w:rFonts w:asciiTheme="minorEastAsia" w:hAnsiTheme="minorEastAsia" w:hint="eastAsia"/>
          <w:sz w:val="24"/>
          <w:szCs w:val="24"/>
          <w:u w:val="single"/>
        </w:rPr>
        <w:t>火</w:t>
      </w:r>
      <w:r w:rsidRPr="007B1157">
        <w:rPr>
          <w:rFonts w:asciiTheme="minorEastAsia" w:hAnsiTheme="minorEastAsia" w:hint="eastAsia"/>
          <w:sz w:val="24"/>
          <w:szCs w:val="24"/>
          <w:u w:val="single"/>
        </w:rPr>
        <w:t>）</w:t>
      </w:r>
      <w:r w:rsidR="00951E7A" w:rsidRPr="007B1157">
        <w:rPr>
          <w:rFonts w:asciiTheme="minorEastAsia" w:hAnsiTheme="minorEastAsia" w:hint="eastAsia"/>
          <w:sz w:val="24"/>
          <w:szCs w:val="24"/>
        </w:rPr>
        <w:t xml:space="preserve">　午前９時</w:t>
      </w:r>
      <w:r w:rsidR="00F72DDC" w:rsidRPr="007B1157">
        <w:rPr>
          <w:rFonts w:asciiTheme="minorEastAsia" w:hAnsiTheme="minorEastAsia" w:hint="eastAsia"/>
          <w:sz w:val="24"/>
          <w:szCs w:val="24"/>
        </w:rPr>
        <w:t>２</w:t>
      </w:r>
      <w:r w:rsidR="00951E7A" w:rsidRPr="007B1157">
        <w:rPr>
          <w:rFonts w:asciiTheme="minorEastAsia" w:hAnsiTheme="minorEastAsia" w:hint="eastAsia"/>
          <w:sz w:val="24"/>
          <w:szCs w:val="24"/>
        </w:rPr>
        <w:t>０分～午後４時４</w:t>
      </w:r>
      <w:r w:rsidRPr="007B1157">
        <w:rPr>
          <w:rFonts w:asciiTheme="minorEastAsia" w:hAnsiTheme="minorEastAsia" w:hint="eastAsia"/>
          <w:sz w:val="24"/>
          <w:szCs w:val="24"/>
        </w:rPr>
        <w:t>０分</w:t>
      </w:r>
    </w:p>
    <w:p w14:paraId="6E6C1AB8" w14:textId="7A05BD00" w:rsidR="00FF2B8F" w:rsidRDefault="00FF2B8F" w:rsidP="00EA738B">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＜会場＞　</w:t>
      </w:r>
      <w:r w:rsidRPr="007B1157">
        <w:rPr>
          <w:rFonts w:asciiTheme="minorEastAsia" w:hAnsiTheme="minorEastAsia" w:hint="eastAsia"/>
          <w:sz w:val="24"/>
          <w:szCs w:val="24"/>
          <w:u w:val="single"/>
        </w:rPr>
        <w:t>岡崎市民会館　大会議室</w:t>
      </w:r>
      <w:r w:rsidRPr="007B1157">
        <w:rPr>
          <w:rFonts w:asciiTheme="minorEastAsia" w:hAnsiTheme="minorEastAsia" w:hint="eastAsia"/>
          <w:sz w:val="24"/>
          <w:szCs w:val="24"/>
        </w:rPr>
        <w:t xml:space="preserve">　　　　岡崎市六供町出崎１５番地１</w:t>
      </w:r>
    </w:p>
    <w:p w14:paraId="7A3801A9" w14:textId="0E9DBCD8" w:rsidR="001A7D05" w:rsidRPr="007B1157" w:rsidRDefault="001A7D05" w:rsidP="001A7D05">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B1157">
        <w:rPr>
          <w:rFonts w:asciiTheme="minorEastAsia" w:hAnsiTheme="minorEastAsia" w:hint="eastAsia"/>
          <w:sz w:val="24"/>
          <w:szCs w:val="24"/>
        </w:rPr>
        <w:t>第</w:t>
      </w:r>
      <w:r>
        <w:rPr>
          <w:rFonts w:asciiTheme="minorEastAsia" w:hAnsiTheme="minorEastAsia" w:hint="eastAsia"/>
          <w:sz w:val="24"/>
          <w:szCs w:val="24"/>
        </w:rPr>
        <w:t>４</w:t>
      </w:r>
      <w:r w:rsidRPr="007B1157">
        <w:rPr>
          <w:rFonts w:asciiTheme="minorEastAsia" w:hAnsiTheme="minorEastAsia" w:hint="eastAsia"/>
          <w:sz w:val="24"/>
          <w:szCs w:val="24"/>
        </w:rPr>
        <w:t>回　養成講習会</w:t>
      </w:r>
    </w:p>
    <w:p w14:paraId="51A4A5E2" w14:textId="70D14B45" w:rsidR="001A7D05" w:rsidRPr="007B1157" w:rsidRDefault="001A7D05" w:rsidP="001A7D05">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＜日時＞　</w:t>
      </w:r>
      <w:r w:rsidRPr="007B1157">
        <w:rPr>
          <w:rFonts w:asciiTheme="minorEastAsia" w:hAnsiTheme="minorEastAsia" w:hint="eastAsia"/>
          <w:sz w:val="24"/>
          <w:szCs w:val="24"/>
          <w:u w:val="single"/>
        </w:rPr>
        <w:t>令和</w:t>
      </w:r>
      <w:r>
        <w:rPr>
          <w:rFonts w:asciiTheme="minorEastAsia" w:hAnsiTheme="minorEastAsia" w:hint="eastAsia"/>
          <w:sz w:val="24"/>
          <w:szCs w:val="24"/>
          <w:u w:val="single"/>
        </w:rPr>
        <w:t>３</w:t>
      </w:r>
      <w:r w:rsidRPr="007B1157">
        <w:rPr>
          <w:rFonts w:asciiTheme="minorEastAsia" w:hAnsiTheme="minorEastAsia" w:hint="eastAsia"/>
          <w:sz w:val="24"/>
          <w:szCs w:val="24"/>
          <w:u w:val="single"/>
        </w:rPr>
        <w:t>年　２月</w:t>
      </w:r>
      <w:r w:rsidR="001A5AFE">
        <w:rPr>
          <w:rFonts w:asciiTheme="minorEastAsia" w:hAnsiTheme="minorEastAsia" w:hint="eastAsia"/>
          <w:sz w:val="24"/>
          <w:szCs w:val="24"/>
          <w:u w:val="single"/>
        </w:rPr>
        <w:t>２４</w:t>
      </w:r>
      <w:r w:rsidRPr="007B1157">
        <w:rPr>
          <w:rFonts w:asciiTheme="minorEastAsia" w:hAnsiTheme="minorEastAsia" w:hint="eastAsia"/>
          <w:sz w:val="24"/>
          <w:szCs w:val="24"/>
          <w:u w:val="single"/>
        </w:rPr>
        <w:t>日（水）</w:t>
      </w:r>
      <w:r w:rsidRPr="007B1157">
        <w:rPr>
          <w:rFonts w:asciiTheme="minorEastAsia" w:hAnsiTheme="minorEastAsia" w:hint="eastAsia"/>
          <w:sz w:val="24"/>
          <w:szCs w:val="24"/>
        </w:rPr>
        <w:t xml:space="preserve">　午前９時２０分～午後４時４０分</w:t>
      </w:r>
    </w:p>
    <w:p w14:paraId="347CA1C0" w14:textId="77777777" w:rsidR="001A7D05" w:rsidRPr="007B1157" w:rsidRDefault="001A7D05" w:rsidP="001A7D05">
      <w:pPr>
        <w:spacing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 xml:space="preserve">　　＜会場＞　</w:t>
      </w:r>
      <w:r w:rsidRPr="007B1157">
        <w:rPr>
          <w:rFonts w:asciiTheme="minorEastAsia" w:hAnsiTheme="minorEastAsia" w:hint="eastAsia"/>
          <w:sz w:val="24"/>
          <w:szCs w:val="24"/>
          <w:u w:val="single"/>
        </w:rPr>
        <w:t>岡崎市民会館　大会議室</w:t>
      </w:r>
      <w:r w:rsidRPr="007B1157">
        <w:rPr>
          <w:rFonts w:asciiTheme="minorEastAsia" w:hAnsiTheme="minorEastAsia" w:hint="eastAsia"/>
          <w:sz w:val="24"/>
          <w:szCs w:val="24"/>
        </w:rPr>
        <w:t xml:space="preserve">　　　　岡崎市六供町出崎１５番地１</w:t>
      </w:r>
    </w:p>
    <w:p w14:paraId="444A0712" w14:textId="77777777" w:rsidR="00431ADD" w:rsidRPr="007B1157" w:rsidRDefault="00FF2B8F" w:rsidP="00A5568D">
      <w:pPr>
        <w:spacing w:beforeLines="50" w:before="180" w:line="320" w:lineRule="exact"/>
        <w:ind w:leftChars="1" w:left="424" w:rightChars="39" w:right="82" w:hangingChars="176" w:hanging="422"/>
        <w:jc w:val="left"/>
        <w:rPr>
          <w:rFonts w:asciiTheme="minorEastAsia" w:hAnsiTheme="minorEastAsia"/>
          <w:sz w:val="24"/>
          <w:szCs w:val="24"/>
        </w:rPr>
      </w:pPr>
      <w:r w:rsidRPr="007B1157">
        <w:rPr>
          <w:rFonts w:asciiTheme="minorEastAsia" w:hAnsiTheme="minorEastAsia" w:hint="eastAsia"/>
          <w:sz w:val="24"/>
          <w:szCs w:val="24"/>
        </w:rPr>
        <w:t>４．受講料</w:t>
      </w:r>
    </w:p>
    <w:p w14:paraId="66FE1953" w14:textId="0EDFC6B9" w:rsidR="00FF2B8F" w:rsidRPr="00F67AFA" w:rsidRDefault="00FF2B8F" w:rsidP="00FF2B8F">
      <w:pPr>
        <w:spacing w:line="320" w:lineRule="exact"/>
        <w:ind w:leftChars="1" w:left="424" w:rightChars="39" w:right="82" w:hangingChars="176" w:hanging="422"/>
        <w:jc w:val="left"/>
        <w:rPr>
          <w:rFonts w:asciiTheme="minorEastAsia" w:hAnsiTheme="minorEastAsia"/>
          <w:sz w:val="24"/>
          <w:szCs w:val="24"/>
        </w:rPr>
      </w:pPr>
      <w:r>
        <w:rPr>
          <w:rFonts w:asciiTheme="minorEastAsia" w:hAnsiTheme="minorEastAsia" w:hint="eastAsia"/>
          <w:sz w:val="24"/>
          <w:szCs w:val="24"/>
        </w:rPr>
        <w:t xml:space="preserve">　　</w:t>
      </w:r>
      <w:r w:rsidR="002D1F3B">
        <w:rPr>
          <w:rFonts w:asciiTheme="minorEastAsia" w:hAnsiTheme="minorEastAsia" w:hint="eastAsia"/>
          <w:sz w:val="24"/>
          <w:szCs w:val="24"/>
        </w:rPr>
        <w:t>６</w:t>
      </w:r>
      <w:bookmarkStart w:id="0" w:name="_GoBack"/>
      <w:bookmarkEnd w:id="0"/>
      <w:r w:rsidRPr="00F67AFA">
        <w:rPr>
          <w:rFonts w:asciiTheme="minorEastAsia" w:hAnsiTheme="minorEastAsia" w:hint="eastAsia"/>
          <w:sz w:val="24"/>
          <w:szCs w:val="24"/>
        </w:rPr>
        <w:t>,０００円</w:t>
      </w:r>
    </w:p>
    <w:p w14:paraId="3D1E728C" w14:textId="77777777" w:rsidR="00FF2B8F" w:rsidRPr="00FF2B8F" w:rsidRDefault="00FF2B8F" w:rsidP="00FF2B8F">
      <w:pPr>
        <w:spacing w:line="320" w:lineRule="exact"/>
        <w:ind w:leftChars="1" w:left="708" w:rightChars="39" w:right="82" w:hangingChars="294" w:hanging="706"/>
        <w:jc w:val="left"/>
        <w:rPr>
          <w:rFonts w:asciiTheme="minorEastAsia" w:hAnsiTheme="minorEastAsia"/>
          <w:sz w:val="24"/>
          <w:szCs w:val="24"/>
        </w:rPr>
      </w:pPr>
      <w:r w:rsidRPr="00F67AFA">
        <w:rPr>
          <w:rFonts w:asciiTheme="minorEastAsia" w:hAnsiTheme="minorEastAsia" w:hint="eastAsia"/>
          <w:sz w:val="24"/>
          <w:szCs w:val="24"/>
        </w:rPr>
        <w:t xml:space="preserve">　　※申し込み</w:t>
      </w:r>
      <w:r w:rsidR="00EA738B">
        <w:rPr>
          <w:rFonts w:asciiTheme="minorEastAsia" w:hAnsiTheme="minorEastAsia" w:hint="eastAsia"/>
          <w:sz w:val="24"/>
          <w:szCs w:val="24"/>
        </w:rPr>
        <w:t>後受講取り止め</w:t>
      </w:r>
      <w:r w:rsidRPr="00F67AFA">
        <w:rPr>
          <w:rFonts w:asciiTheme="minorEastAsia" w:hAnsiTheme="minorEastAsia" w:hint="eastAsia"/>
          <w:sz w:val="24"/>
          <w:szCs w:val="24"/>
        </w:rPr>
        <w:t>・欠席</w:t>
      </w:r>
      <w:r w:rsidR="005D561C">
        <w:rPr>
          <w:rFonts w:asciiTheme="minorEastAsia" w:hAnsiTheme="minorEastAsia" w:hint="eastAsia"/>
          <w:sz w:val="24"/>
          <w:szCs w:val="24"/>
        </w:rPr>
        <w:t>等にあっても、受講料の返金は致しかねますので</w:t>
      </w:r>
      <w:r w:rsidR="00923E4D">
        <w:rPr>
          <w:rFonts w:asciiTheme="minorEastAsia" w:hAnsiTheme="minorEastAsia" w:hint="eastAsia"/>
          <w:sz w:val="24"/>
          <w:szCs w:val="24"/>
        </w:rPr>
        <w:t>あらかじめご了承</w:t>
      </w:r>
      <w:r w:rsidRPr="00F67AFA">
        <w:rPr>
          <w:rFonts w:asciiTheme="minorEastAsia" w:hAnsiTheme="minorEastAsia" w:hint="eastAsia"/>
          <w:sz w:val="24"/>
          <w:szCs w:val="24"/>
        </w:rPr>
        <w:t>ください。</w:t>
      </w:r>
    </w:p>
    <w:p w14:paraId="541D4631" w14:textId="77777777" w:rsidR="00923E4D" w:rsidRDefault="00F246B3" w:rsidP="00923E4D">
      <w:pPr>
        <w:spacing w:beforeLines="50" w:before="180" w:line="320" w:lineRule="exact"/>
        <w:ind w:leftChars="1" w:left="424" w:rightChars="39" w:right="82" w:hangingChars="176" w:hanging="422"/>
        <w:jc w:val="left"/>
        <w:rPr>
          <w:rFonts w:asciiTheme="minorEastAsia" w:hAnsiTheme="minorEastAsia"/>
          <w:sz w:val="24"/>
          <w:szCs w:val="24"/>
        </w:rPr>
      </w:pPr>
      <w:r w:rsidRPr="00F67AFA">
        <w:rPr>
          <w:rFonts w:asciiTheme="minorEastAsia" w:hAnsiTheme="minorEastAsia" w:hint="eastAsia"/>
          <w:sz w:val="24"/>
          <w:szCs w:val="24"/>
        </w:rPr>
        <w:t>５．</w:t>
      </w:r>
      <w:r w:rsidR="00EA738B">
        <w:rPr>
          <w:rFonts w:asciiTheme="minorEastAsia" w:hAnsiTheme="minorEastAsia" w:hint="eastAsia"/>
          <w:sz w:val="24"/>
          <w:szCs w:val="24"/>
        </w:rPr>
        <w:t>募集定員</w:t>
      </w:r>
    </w:p>
    <w:p w14:paraId="021A9DC5" w14:textId="77777777" w:rsidR="00EA738B" w:rsidRDefault="00EA738B" w:rsidP="00923E4D">
      <w:pPr>
        <w:spacing w:line="320" w:lineRule="exact"/>
        <w:ind w:leftChars="101" w:left="394" w:rightChars="39" w:right="82" w:hangingChars="76" w:hanging="182"/>
        <w:jc w:val="left"/>
        <w:rPr>
          <w:rFonts w:asciiTheme="minorEastAsia" w:hAnsiTheme="minorEastAsia"/>
          <w:sz w:val="24"/>
          <w:szCs w:val="24"/>
        </w:rPr>
      </w:pPr>
      <w:r>
        <w:rPr>
          <w:rFonts w:asciiTheme="minorEastAsia" w:hAnsiTheme="minorEastAsia" w:hint="eastAsia"/>
          <w:sz w:val="24"/>
          <w:szCs w:val="24"/>
        </w:rPr>
        <w:t xml:space="preserve">　各回　１００名</w:t>
      </w:r>
    </w:p>
    <w:p w14:paraId="52234B7B" w14:textId="77777777" w:rsidR="00F246B3" w:rsidRPr="00F67AFA" w:rsidRDefault="00EA738B" w:rsidP="00EA738B">
      <w:pPr>
        <w:spacing w:line="320" w:lineRule="exact"/>
        <w:ind w:leftChars="1" w:left="708" w:rightChars="39" w:right="82" w:hangingChars="294" w:hanging="706"/>
        <w:jc w:val="left"/>
        <w:rPr>
          <w:rFonts w:asciiTheme="minorEastAsia" w:hAnsiTheme="minorEastAsia"/>
          <w:sz w:val="24"/>
          <w:szCs w:val="24"/>
        </w:rPr>
      </w:pPr>
      <w:r>
        <w:rPr>
          <w:rFonts w:asciiTheme="minorEastAsia" w:hAnsiTheme="minorEastAsia" w:hint="eastAsia"/>
          <w:sz w:val="24"/>
          <w:szCs w:val="24"/>
        </w:rPr>
        <w:t xml:space="preserve">　　</w:t>
      </w:r>
      <w:r w:rsidRPr="00F67AFA">
        <w:rPr>
          <w:rFonts w:asciiTheme="minorEastAsia" w:hAnsiTheme="minorEastAsia" w:hint="eastAsia"/>
          <w:sz w:val="24"/>
          <w:szCs w:val="24"/>
        </w:rPr>
        <w:t>※申し込み順にて受付いたしますが、募集定員に達した場合は、次回の講習会のご案内(申し込み)となりますのでご了承ください。</w:t>
      </w:r>
    </w:p>
    <w:p w14:paraId="2F13A160" w14:textId="77777777" w:rsidR="00F246B3" w:rsidRPr="00F67AFA" w:rsidRDefault="00F246B3" w:rsidP="00853069">
      <w:pPr>
        <w:spacing w:beforeLines="50" w:before="180" w:line="320" w:lineRule="exact"/>
        <w:ind w:leftChars="1" w:left="424" w:rightChars="39" w:right="82" w:hangingChars="176" w:hanging="422"/>
        <w:jc w:val="left"/>
        <w:rPr>
          <w:rFonts w:asciiTheme="minorEastAsia" w:hAnsiTheme="minorEastAsia"/>
          <w:sz w:val="24"/>
          <w:szCs w:val="24"/>
        </w:rPr>
      </w:pPr>
      <w:r w:rsidRPr="00F67AFA">
        <w:rPr>
          <w:rFonts w:asciiTheme="minorEastAsia" w:hAnsiTheme="minorEastAsia" w:hint="eastAsia"/>
          <w:sz w:val="24"/>
          <w:szCs w:val="24"/>
        </w:rPr>
        <w:t>６．</w:t>
      </w:r>
      <w:r w:rsidR="00853069">
        <w:rPr>
          <w:rFonts w:asciiTheme="minorEastAsia" w:hAnsiTheme="minorEastAsia" w:hint="eastAsia"/>
          <w:sz w:val="24"/>
          <w:szCs w:val="24"/>
        </w:rPr>
        <w:t>その他</w:t>
      </w:r>
    </w:p>
    <w:p w14:paraId="1F22BBBD" w14:textId="77777777" w:rsidR="002B56CD" w:rsidRPr="00F67AFA" w:rsidRDefault="00342746" w:rsidP="002B56CD">
      <w:pPr>
        <w:spacing w:line="320" w:lineRule="exact"/>
        <w:ind w:leftChars="1" w:left="708" w:rightChars="39" w:right="82" w:hangingChars="294" w:hanging="706"/>
        <w:jc w:val="left"/>
        <w:rPr>
          <w:rFonts w:asciiTheme="minorEastAsia" w:hAnsiTheme="minorEastAsia"/>
          <w:sz w:val="24"/>
          <w:szCs w:val="24"/>
        </w:rPr>
      </w:pPr>
      <w:r w:rsidRPr="00F67AFA">
        <w:rPr>
          <w:rFonts w:asciiTheme="minorEastAsia" w:hAnsiTheme="minorEastAsia" w:hint="eastAsia"/>
          <w:sz w:val="24"/>
          <w:szCs w:val="24"/>
        </w:rPr>
        <w:t xml:space="preserve">　　・</w:t>
      </w:r>
      <w:r w:rsidR="00853069">
        <w:rPr>
          <w:rFonts w:asciiTheme="minorEastAsia" w:hAnsiTheme="minorEastAsia" w:hint="eastAsia"/>
          <w:sz w:val="24"/>
          <w:szCs w:val="24"/>
        </w:rPr>
        <w:t>受講会場の駐車場には限りがありますので</w:t>
      </w:r>
      <w:r w:rsidR="002B56CD" w:rsidRPr="00F67AFA">
        <w:rPr>
          <w:rFonts w:asciiTheme="minorEastAsia" w:hAnsiTheme="minorEastAsia" w:hint="eastAsia"/>
          <w:sz w:val="24"/>
          <w:szCs w:val="24"/>
        </w:rPr>
        <w:t>公共交通機関</w:t>
      </w:r>
      <w:r w:rsidR="00853069">
        <w:rPr>
          <w:rFonts w:asciiTheme="minorEastAsia" w:hAnsiTheme="minorEastAsia" w:hint="eastAsia"/>
          <w:sz w:val="24"/>
          <w:szCs w:val="24"/>
        </w:rPr>
        <w:t>をご利用</w:t>
      </w:r>
      <w:r w:rsidR="002B56CD" w:rsidRPr="00F67AFA">
        <w:rPr>
          <w:rFonts w:asciiTheme="minorEastAsia" w:hAnsiTheme="minorEastAsia" w:hint="eastAsia"/>
          <w:sz w:val="24"/>
          <w:szCs w:val="24"/>
        </w:rPr>
        <w:t>ください。</w:t>
      </w:r>
    </w:p>
    <w:p w14:paraId="12890FAA" w14:textId="77777777" w:rsidR="00342746" w:rsidRPr="00F67AFA" w:rsidRDefault="002B56CD" w:rsidP="002B56CD">
      <w:pPr>
        <w:spacing w:line="320" w:lineRule="exact"/>
        <w:ind w:leftChars="201" w:left="422" w:rightChars="-68" w:right="-143" w:firstLineChars="22" w:firstLine="53"/>
        <w:jc w:val="left"/>
        <w:rPr>
          <w:rFonts w:asciiTheme="minorEastAsia" w:hAnsiTheme="minorEastAsia"/>
          <w:sz w:val="24"/>
          <w:szCs w:val="24"/>
        </w:rPr>
      </w:pPr>
      <w:r w:rsidRPr="00F67AFA">
        <w:rPr>
          <w:rFonts w:asciiTheme="minorEastAsia" w:hAnsiTheme="minorEastAsia" w:hint="eastAsia"/>
          <w:sz w:val="24"/>
          <w:szCs w:val="24"/>
        </w:rPr>
        <w:t>・</w:t>
      </w:r>
      <w:r w:rsidR="00853069" w:rsidRPr="00F67AFA">
        <w:rPr>
          <w:rFonts w:asciiTheme="minorEastAsia" w:hAnsiTheme="minorEastAsia" w:hint="eastAsia"/>
          <w:sz w:val="24"/>
          <w:szCs w:val="24"/>
        </w:rPr>
        <w:t>昼食は各自でご準備ください。</w:t>
      </w:r>
    </w:p>
    <w:p w14:paraId="11D349A7" w14:textId="34617913" w:rsidR="0055796A" w:rsidRDefault="00342746" w:rsidP="001A7D05">
      <w:pPr>
        <w:spacing w:line="320" w:lineRule="exact"/>
        <w:ind w:leftChars="1" w:left="424" w:rightChars="39" w:right="82" w:hangingChars="176" w:hanging="422"/>
        <w:jc w:val="left"/>
        <w:rPr>
          <w:rFonts w:asciiTheme="minorEastAsia" w:hAnsiTheme="minorEastAsia"/>
          <w:sz w:val="24"/>
          <w:szCs w:val="24"/>
        </w:rPr>
      </w:pPr>
      <w:r w:rsidRPr="00F67AFA">
        <w:rPr>
          <w:rFonts w:asciiTheme="minorEastAsia" w:hAnsiTheme="minorEastAsia" w:hint="eastAsia"/>
          <w:sz w:val="24"/>
          <w:szCs w:val="24"/>
        </w:rPr>
        <w:t xml:space="preserve">　　・</w:t>
      </w:r>
      <w:r w:rsidR="00853069">
        <w:rPr>
          <w:rFonts w:asciiTheme="minorEastAsia" w:hAnsiTheme="minorEastAsia" w:hint="eastAsia"/>
          <w:sz w:val="24"/>
          <w:szCs w:val="24"/>
        </w:rPr>
        <w:t>会場等の都合により日程、会場が変更される場合があります。</w:t>
      </w:r>
    </w:p>
    <w:p w14:paraId="1A6EA905" w14:textId="77777777" w:rsidR="001A7D05" w:rsidRDefault="001A7D05" w:rsidP="001A7D05">
      <w:pPr>
        <w:spacing w:line="320" w:lineRule="exact"/>
        <w:ind w:leftChars="1" w:left="424" w:rightChars="39" w:right="82" w:hangingChars="176" w:hanging="422"/>
        <w:jc w:val="left"/>
        <w:rPr>
          <w:rFonts w:asciiTheme="minorEastAsia" w:hAnsiTheme="minorEastAsia"/>
          <w:sz w:val="24"/>
          <w:szCs w:val="24"/>
        </w:rPr>
      </w:pPr>
    </w:p>
    <w:p w14:paraId="71BD450F" w14:textId="77777777" w:rsidR="009A7DFA" w:rsidRDefault="0055796A" w:rsidP="009A7DFA">
      <w:pPr>
        <w:pBdr>
          <w:top w:val="single" w:sz="4" w:space="1" w:color="auto"/>
          <w:left w:val="single" w:sz="4" w:space="4" w:color="auto"/>
          <w:bottom w:val="single" w:sz="4" w:space="1" w:color="auto"/>
          <w:right w:val="single" w:sz="4" w:space="4" w:color="auto"/>
        </w:pBdr>
        <w:spacing w:line="320" w:lineRule="exact"/>
        <w:ind w:leftChars="300" w:left="630" w:rightChars="39" w:right="82" w:firstLineChars="50" w:firstLine="120"/>
        <w:jc w:val="left"/>
        <w:rPr>
          <w:rFonts w:asciiTheme="minorEastAsia" w:hAnsiTheme="minorEastAsia"/>
          <w:sz w:val="24"/>
          <w:szCs w:val="24"/>
        </w:rPr>
      </w:pPr>
      <w:r>
        <w:rPr>
          <w:rFonts w:asciiTheme="minorEastAsia" w:hAnsiTheme="minorEastAsia" w:hint="eastAsia"/>
          <w:sz w:val="24"/>
          <w:szCs w:val="24"/>
        </w:rPr>
        <w:t>電話・ファックス等の受付は致しかねますので、直接窓口にお越しのうえ、</w:t>
      </w:r>
    </w:p>
    <w:p w14:paraId="385F1F5D" w14:textId="6113D537" w:rsidR="00A5568D" w:rsidRPr="00F67AFA" w:rsidRDefault="0055796A" w:rsidP="001A7D05">
      <w:pPr>
        <w:pBdr>
          <w:top w:val="single" w:sz="4" w:space="1" w:color="auto"/>
          <w:left w:val="single" w:sz="4" w:space="4" w:color="auto"/>
          <w:bottom w:val="single" w:sz="4" w:space="1" w:color="auto"/>
          <w:right w:val="single" w:sz="4" w:space="4" w:color="auto"/>
        </w:pBdr>
        <w:spacing w:line="320" w:lineRule="exact"/>
        <w:ind w:leftChars="300" w:left="630" w:rightChars="39" w:right="82" w:firstLineChars="50" w:firstLine="120"/>
        <w:jc w:val="left"/>
        <w:rPr>
          <w:rFonts w:asciiTheme="minorEastAsia" w:hAnsiTheme="minorEastAsia"/>
          <w:sz w:val="24"/>
          <w:szCs w:val="24"/>
        </w:rPr>
      </w:pPr>
      <w:r>
        <w:rPr>
          <w:rFonts w:asciiTheme="minorEastAsia" w:hAnsiTheme="minorEastAsia" w:hint="eastAsia"/>
          <w:sz w:val="24"/>
          <w:szCs w:val="24"/>
        </w:rPr>
        <w:t>お申し込みください。</w:t>
      </w:r>
      <w:r w:rsidR="009A7DFA">
        <w:rPr>
          <w:rFonts w:asciiTheme="minorEastAsia" w:hAnsiTheme="minorEastAsia" w:hint="eastAsia"/>
          <w:sz w:val="24"/>
          <w:szCs w:val="24"/>
        </w:rPr>
        <w:t xml:space="preserve">　　　　　　　　　　　　　　　　  </w:t>
      </w:r>
      <w:r w:rsidR="009A7DFA">
        <w:rPr>
          <w:rFonts w:asciiTheme="minorEastAsia" w:hAnsiTheme="minorEastAsia"/>
          <w:sz w:val="24"/>
          <w:szCs w:val="24"/>
        </w:rPr>
        <w:t xml:space="preserve">              </w:t>
      </w:r>
    </w:p>
    <w:p w14:paraId="09459EF3" w14:textId="1F6BB38C" w:rsidR="00923E4D" w:rsidRDefault="00342746" w:rsidP="001A7D05">
      <w:pPr>
        <w:spacing w:beforeLines="50" w:before="180" w:line="320" w:lineRule="exact"/>
        <w:ind w:leftChars="1" w:left="424" w:rightChars="39" w:right="82" w:hangingChars="176" w:hanging="422"/>
        <w:jc w:val="left"/>
        <w:rPr>
          <w:rFonts w:asciiTheme="minorEastAsia" w:hAnsiTheme="minorEastAsia"/>
          <w:sz w:val="24"/>
          <w:szCs w:val="24"/>
        </w:rPr>
      </w:pPr>
      <w:r w:rsidRPr="00F67AFA">
        <w:rPr>
          <w:rFonts w:asciiTheme="minorEastAsia" w:hAnsiTheme="minorEastAsia" w:hint="eastAsia"/>
          <w:sz w:val="24"/>
          <w:szCs w:val="24"/>
        </w:rPr>
        <w:t>■</w:t>
      </w:r>
      <w:r w:rsidR="00A445DF">
        <w:rPr>
          <w:rFonts w:asciiTheme="minorEastAsia" w:hAnsiTheme="minorEastAsia" w:hint="eastAsia"/>
          <w:sz w:val="24"/>
          <w:szCs w:val="24"/>
        </w:rPr>
        <w:t>お</w:t>
      </w:r>
      <w:r w:rsidRPr="00F67AFA">
        <w:rPr>
          <w:rFonts w:asciiTheme="minorEastAsia" w:hAnsiTheme="minorEastAsia" w:hint="eastAsia"/>
          <w:sz w:val="24"/>
          <w:szCs w:val="24"/>
        </w:rPr>
        <w:t>問合せ先</w:t>
      </w:r>
      <w:r w:rsidR="001A7D05">
        <w:rPr>
          <w:rFonts w:asciiTheme="minorEastAsia" w:hAnsiTheme="minorEastAsia" w:hint="eastAsia"/>
          <w:sz w:val="24"/>
          <w:szCs w:val="24"/>
        </w:rPr>
        <w:t xml:space="preserve">　　　　　　　　</w:t>
      </w:r>
      <w:r w:rsidR="00923E4D">
        <w:rPr>
          <w:rFonts w:asciiTheme="minorEastAsia" w:hAnsiTheme="minorEastAsia" w:hint="eastAsia"/>
          <w:sz w:val="24"/>
          <w:szCs w:val="24"/>
        </w:rPr>
        <w:t>愛知県</w:t>
      </w:r>
      <w:r w:rsidRPr="00F67AFA">
        <w:rPr>
          <w:rFonts w:asciiTheme="minorEastAsia" w:hAnsiTheme="minorEastAsia" w:hint="eastAsia"/>
          <w:sz w:val="24"/>
          <w:szCs w:val="24"/>
        </w:rPr>
        <w:t>食品衛生協会</w:t>
      </w:r>
      <w:r w:rsidR="00853069">
        <w:rPr>
          <w:rFonts w:asciiTheme="minorEastAsia" w:hAnsiTheme="minorEastAsia" w:hint="eastAsia"/>
          <w:sz w:val="24"/>
          <w:szCs w:val="24"/>
        </w:rPr>
        <w:t>岡崎支部</w:t>
      </w:r>
      <w:r w:rsidR="00923E4D">
        <w:rPr>
          <w:rFonts w:asciiTheme="minorEastAsia" w:hAnsiTheme="minorEastAsia" w:hint="eastAsia"/>
          <w:sz w:val="24"/>
          <w:szCs w:val="24"/>
        </w:rPr>
        <w:t xml:space="preserve">　</w:t>
      </w:r>
    </w:p>
    <w:p w14:paraId="4EEF8C12" w14:textId="63B4DA54" w:rsidR="00342746" w:rsidRPr="00F67AFA" w:rsidRDefault="001A7D05" w:rsidP="00923E4D">
      <w:pPr>
        <w:spacing w:line="320" w:lineRule="exact"/>
        <w:ind w:rightChars="39" w:right="82"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923E4D">
        <w:rPr>
          <w:rFonts w:asciiTheme="minorEastAsia" w:hAnsiTheme="minorEastAsia" w:hint="eastAsia"/>
          <w:sz w:val="24"/>
          <w:szCs w:val="24"/>
        </w:rPr>
        <w:t xml:space="preserve">岡崎市食品衛生協会事務局　</w:t>
      </w:r>
      <w:r w:rsidR="00853069">
        <w:rPr>
          <w:rFonts w:asciiTheme="minorEastAsia" w:hAnsiTheme="minorEastAsia" w:hint="eastAsia"/>
          <w:sz w:val="24"/>
          <w:szCs w:val="24"/>
        </w:rPr>
        <w:t xml:space="preserve">　</w:t>
      </w:r>
      <w:r w:rsidR="00342746" w:rsidRPr="00F67AFA">
        <w:rPr>
          <w:rFonts w:asciiTheme="minorEastAsia" w:hAnsiTheme="minorEastAsia" w:hint="eastAsia"/>
          <w:sz w:val="24"/>
          <w:szCs w:val="24"/>
        </w:rPr>
        <w:t>TEL</w:t>
      </w:r>
      <w:r w:rsidR="00853069">
        <w:rPr>
          <w:rFonts w:asciiTheme="minorEastAsia" w:hAnsiTheme="minorEastAsia" w:hint="eastAsia"/>
          <w:sz w:val="24"/>
          <w:szCs w:val="24"/>
        </w:rPr>
        <w:t xml:space="preserve">　</w:t>
      </w:r>
      <w:r w:rsidR="00A5568D" w:rsidRPr="00F67AFA">
        <w:rPr>
          <w:rFonts w:asciiTheme="minorEastAsia" w:hAnsiTheme="minorEastAsia" w:hint="eastAsia"/>
          <w:sz w:val="24"/>
          <w:szCs w:val="24"/>
        </w:rPr>
        <w:t>0</w:t>
      </w:r>
      <w:r w:rsidR="00342746" w:rsidRPr="00F67AFA">
        <w:rPr>
          <w:rFonts w:asciiTheme="minorEastAsia" w:hAnsiTheme="minorEastAsia" w:hint="eastAsia"/>
          <w:sz w:val="24"/>
          <w:szCs w:val="24"/>
        </w:rPr>
        <w:t>564-</w:t>
      </w:r>
      <w:r w:rsidR="00A5568D" w:rsidRPr="00F67AFA">
        <w:rPr>
          <w:rFonts w:asciiTheme="minorEastAsia" w:hAnsiTheme="minorEastAsia" w:hint="eastAsia"/>
          <w:sz w:val="24"/>
          <w:szCs w:val="24"/>
        </w:rPr>
        <w:t>21-3690</w:t>
      </w:r>
    </w:p>
    <w:sectPr w:rsidR="00342746" w:rsidRPr="00F67AFA" w:rsidSect="00F15817">
      <w:pgSz w:w="11906" w:h="16838"/>
      <w:pgMar w:top="96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FAD4C" w14:textId="77777777" w:rsidR="00F72DDC" w:rsidRDefault="00F72DDC" w:rsidP="00F72DDC">
      <w:r>
        <w:separator/>
      </w:r>
    </w:p>
  </w:endnote>
  <w:endnote w:type="continuationSeparator" w:id="0">
    <w:p w14:paraId="128A85B5" w14:textId="77777777" w:rsidR="00F72DDC" w:rsidRDefault="00F72DDC" w:rsidP="00F7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666E" w14:textId="77777777" w:rsidR="00F72DDC" w:rsidRDefault="00F72DDC" w:rsidP="00F72DDC">
      <w:r>
        <w:separator/>
      </w:r>
    </w:p>
  </w:footnote>
  <w:footnote w:type="continuationSeparator" w:id="0">
    <w:p w14:paraId="11F35CE1" w14:textId="77777777" w:rsidR="00F72DDC" w:rsidRDefault="00F72DDC" w:rsidP="00F7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3B8"/>
    <w:rsid w:val="00024973"/>
    <w:rsid w:val="001A5AFE"/>
    <w:rsid w:val="001A7D05"/>
    <w:rsid w:val="001D1804"/>
    <w:rsid w:val="00215A07"/>
    <w:rsid w:val="002B56CD"/>
    <w:rsid w:val="002D1F3B"/>
    <w:rsid w:val="00342746"/>
    <w:rsid w:val="00391DE3"/>
    <w:rsid w:val="003D72BD"/>
    <w:rsid w:val="004104D3"/>
    <w:rsid w:val="004113B8"/>
    <w:rsid w:val="00431ADD"/>
    <w:rsid w:val="004C3C4A"/>
    <w:rsid w:val="0055796A"/>
    <w:rsid w:val="005D561C"/>
    <w:rsid w:val="00632630"/>
    <w:rsid w:val="007B1157"/>
    <w:rsid w:val="007B365A"/>
    <w:rsid w:val="00853069"/>
    <w:rsid w:val="00862445"/>
    <w:rsid w:val="00923E4D"/>
    <w:rsid w:val="00951E7A"/>
    <w:rsid w:val="009A7DFA"/>
    <w:rsid w:val="00A445DF"/>
    <w:rsid w:val="00A5568D"/>
    <w:rsid w:val="00B85161"/>
    <w:rsid w:val="00BD0463"/>
    <w:rsid w:val="00C00455"/>
    <w:rsid w:val="00C13A88"/>
    <w:rsid w:val="00C847C5"/>
    <w:rsid w:val="00CA6738"/>
    <w:rsid w:val="00CD2DED"/>
    <w:rsid w:val="00CF0B05"/>
    <w:rsid w:val="00D23292"/>
    <w:rsid w:val="00D31DF5"/>
    <w:rsid w:val="00D641F4"/>
    <w:rsid w:val="00E6546A"/>
    <w:rsid w:val="00EA738B"/>
    <w:rsid w:val="00F07585"/>
    <w:rsid w:val="00F10F30"/>
    <w:rsid w:val="00F15817"/>
    <w:rsid w:val="00F246B3"/>
    <w:rsid w:val="00F67AFA"/>
    <w:rsid w:val="00F72DDC"/>
    <w:rsid w:val="00FD080E"/>
    <w:rsid w:val="00FF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E82375"/>
  <w15:docId w15:val="{BDCBA11F-01D9-471D-A9BF-F638CD83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6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568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847C5"/>
  </w:style>
  <w:style w:type="character" w:customStyle="1" w:styleId="a6">
    <w:name w:val="日付 (文字)"/>
    <w:basedOn w:val="a0"/>
    <w:link w:val="a5"/>
    <w:uiPriority w:val="99"/>
    <w:semiHidden/>
    <w:rsid w:val="00C847C5"/>
  </w:style>
  <w:style w:type="paragraph" w:styleId="a7">
    <w:name w:val="header"/>
    <w:basedOn w:val="a"/>
    <w:link w:val="a8"/>
    <w:uiPriority w:val="99"/>
    <w:unhideWhenUsed/>
    <w:rsid w:val="00F72DDC"/>
    <w:pPr>
      <w:tabs>
        <w:tab w:val="center" w:pos="4252"/>
        <w:tab w:val="right" w:pos="8504"/>
      </w:tabs>
      <w:snapToGrid w:val="0"/>
    </w:pPr>
  </w:style>
  <w:style w:type="character" w:customStyle="1" w:styleId="a8">
    <w:name w:val="ヘッダー (文字)"/>
    <w:basedOn w:val="a0"/>
    <w:link w:val="a7"/>
    <w:uiPriority w:val="99"/>
    <w:rsid w:val="00F72DDC"/>
  </w:style>
  <w:style w:type="paragraph" w:styleId="a9">
    <w:name w:val="footer"/>
    <w:basedOn w:val="a"/>
    <w:link w:val="aa"/>
    <w:uiPriority w:val="99"/>
    <w:unhideWhenUsed/>
    <w:rsid w:val="00F72DDC"/>
    <w:pPr>
      <w:tabs>
        <w:tab w:val="center" w:pos="4252"/>
        <w:tab w:val="right" w:pos="8504"/>
      </w:tabs>
      <w:snapToGrid w:val="0"/>
    </w:pPr>
  </w:style>
  <w:style w:type="character" w:customStyle="1" w:styleId="aa">
    <w:name w:val="フッター (文字)"/>
    <w:basedOn w:val="a0"/>
    <w:link w:val="a9"/>
    <w:uiPriority w:val="99"/>
    <w:rsid w:val="00F7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2937-36C2-4F8F-8B3F-F02C9925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食品衛生協会</dc:creator>
  <cp:keywords/>
  <dc:description/>
  <cp:lastModifiedBy>食品衛生協会</cp:lastModifiedBy>
  <cp:revision>20</cp:revision>
  <cp:lastPrinted>2019-02-21T05:39:00Z</cp:lastPrinted>
  <dcterms:created xsi:type="dcterms:W3CDTF">2018-01-18T01:33:00Z</dcterms:created>
  <dcterms:modified xsi:type="dcterms:W3CDTF">2020-03-09T00:37:00Z</dcterms:modified>
</cp:coreProperties>
</file>